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32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>Қостанай облысы әкімдігі білім Басқармасының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>«Рудный қаласы білім бөлімінің «№ 3 бөбекжайы» КМҚК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 xml:space="preserve">КГКП «Ясли-сад №3» отдела </w:t>
      </w:r>
      <w:r>
        <w:rPr>
          <w:rFonts w:hint="default" w:ascii="Times New Roman" w:hAnsi="Times New Roman" w:cs="Times New Roman"/>
          <w:b/>
          <w:sz w:val="28"/>
          <w:szCs w:val="28"/>
        </w:rPr>
        <w:t>образования города Рудного»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32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Управления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образования акимата Костанайской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области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32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32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32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32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32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32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32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32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32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32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32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32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32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32"/>
          <w:szCs w:val="28"/>
        </w:rPr>
      </w:pPr>
      <w:r>
        <w:rPr>
          <w:rFonts w:ascii="Times New Roman" w:hAnsi="Times New Roman" w:eastAsia="Calibri" w:cs="Times New Roman"/>
          <w:b/>
          <w:sz w:val="32"/>
          <w:szCs w:val="28"/>
        </w:rPr>
        <w:t>Советы доктора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36"/>
          <w:szCs w:val="36"/>
        </w:rPr>
      </w:pPr>
      <w:r>
        <w:rPr>
          <w:rFonts w:ascii="Times New Roman" w:hAnsi="Times New Roman" w:eastAsia="Calibri" w:cs="Times New Roman"/>
          <w:b/>
          <w:sz w:val="36"/>
          <w:szCs w:val="36"/>
        </w:rPr>
        <w:t>«Родителям о профилактических прививках детям»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sz w:val="32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i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i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i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i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i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i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i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eastAsia="Calibri" w:cs="Times New Roman"/>
          <w:b/>
          <w:i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eastAsia="Calibri" w:cs="Times New Roman"/>
          <w:b/>
          <w:i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eastAsia="Calibri" w:cs="Times New Roman"/>
          <w:b/>
          <w:i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eastAsia="Calibri" w:cs="Times New Roman"/>
          <w:b/>
          <w:i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eastAsia="Calibri" w:cs="Times New Roman"/>
          <w:b/>
          <w:i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eastAsia="Calibri" w:cs="Times New Roman"/>
          <w:b/>
          <w:i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eastAsia="Calibri" w:cs="Times New Roman"/>
          <w:b/>
          <w:i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i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hint="default" w:ascii="Times New Roman" w:hAnsi="Times New Roman" w:eastAsia="Calibri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                            Медицинский работник: </w:t>
      </w:r>
      <w:r>
        <w:rPr>
          <w:rFonts w:ascii="Times New Roman" w:hAnsi="Times New Roman" w:eastAsia="Calibri" w:cs="Times New Roman"/>
          <w:b w:val="0"/>
          <w:bCs/>
          <w:sz w:val="28"/>
          <w:szCs w:val="28"/>
          <w:lang w:val="ru-RU"/>
        </w:rPr>
        <w:t>Коновалова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val="ru-RU"/>
        </w:rPr>
        <w:t xml:space="preserve"> Л.Е.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</w:p>
    <w:p/>
    <w:tbl>
      <w:tblPr>
        <w:tblStyle w:val="5"/>
        <w:tblW w:w="5000" w:type="pct"/>
        <w:jc w:val="center"/>
        <w:tblCellSpacing w:w="15" w:type="dxa"/>
        <w:shd w:val="clear" w:color="auto" w:fill="FFFFFF" w:themeFill="background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5"/>
        <w:gridCol w:w="3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Советы доктора</w:t>
            </w:r>
          </w:p>
          <w:tbl>
            <w:tblPr>
              <w:tblStyle w:val="5"/>
              <w:tblW w:w="5000" w:type="pct"/>
              <w:jc w:val="center"/>
              <w:tblCellSpacing w:w="0" w:type="dxa"/>
              <w:shd w:val="clear" w:color="auto" w:fill="FFFFFF" w:themeFill="background1"/>
              <w:tblLayout w:type="autofit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9860"/>
            </w:tblGrid>
            <w:tr>
              <w:tblPrEx>
                <w:shd w:val="clear" w:color="auto" w:fill="FFFFFF" w:themeFill="background1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РОДИТЕЛЯМ О ПРОФИЛАКТИЧЕСКИХ ПРИВИВКАХ ДЕТЯМ</w:t>
                  </w:r>
                </w:p>
                <w:tbl>
                  <w:tblPr>
                    <w:tblStyle w:val="5"/>
                    <w:tblW w:w="5000" w:type="pct"/>
                    <w:tblCellSpacing w:w="15" w:type="dxa"/>
                    <w:tblInd w:w="0" w:type="dxa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4855"/>
                    <w:gridCol w:w="4855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after="0" w:line="240" w:lineRule="auto"/>
                          <w:jc w:val="right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after="0" w:line="240" w:lineRule="auto"/>
                          <w:jc w:val="right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Уважаемые родители!</w:t>
                  </w: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Вам необходимо знать, что только профилактические прививки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 могут защитить Вашего ребенка от таких заболеваний, как полиомиелит, дифтерия, коклюш, туберкулез, столбняк, гепатит В, корь, эпидемический паротит (свинка), краснуха.</w:t>
                  </w: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Чем же опасны заболевания, прививки против которых включены в Национальный календарь профилактических прививок Республики Казахстан?</w:t>
                  </w: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Полиомиелит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(или детский паралич) 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инвалидизации.</w:t>
                  </w: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Острый гепатит В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- тяжелое инфекционное заболевание, характеризующееся воспалительным поражением печени. Перенесенный в раннем возрасте вирусный гепатит В в 50-95%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 вируса.</w:t>
                  </w: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Туберкулез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u w:val="single"/>
                      <w:lang w:eastAsia="ru-RU"/>
                    </w:rPr>
                    <w:t>-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 заболевание поражает лёгкие и бронхи, однако возможно поражение и других органов. При туберкулезе возможно развитие генерализованных форм, в том числе и туберкулезного менингита, устойчивых к противотуберкулезным препаратам.</w:t>
                  </w: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Коклюш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- инфекционное заболевание дыхательных путей. Опасным является поражение легких (бронхопневмония), особенно в грудном возрасте.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</w:t>
                  </w: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Дифтерия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- острое инфекционное заболевание, характеризующееся токсическим поражением организма, преимущественно сердечно-сосудистой и нервной систем, а также местным воспалительным процессом с образованием фибринного налета. Возможны такие осложнениям дифтерии как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            </w: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Столбняк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- поражает нервную систему и сопровождается высокой летальностью вследствие паралича дыхания и сердечной мышцы.</w:t>
                  </w: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Корь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- заболевание может вызвать развитие отита, пневмонии, не поддающейся антибиотикотерапии, энцефалит. Риск тяжелых осложнений и смерти особенно высок у маленьких детей.</w:t>
                  </w: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Эпидемический паротит (свинка)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бесплодия, так как вирус может поражать яички и яичники.</w:t>
                  </w: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Краснуха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уродств плода, выкидышам и мертворождениям.</w:t>
                  </w: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РОДИТЕЛИ! ПОМНИТЕ!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Прививая ребенка, Вы защищаете его от инфекционных заболеваний!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Отказываясь от прививок, Вы рискуете здоровьем и жизнью Вашего ребенка!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Помогите Вашему ребенку!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Защитите его от инфекционных заболеваний, и от вызываемых ими тяжелых осложнений и последствий!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Дайте ему возможность бесплатно получить необходимую прививку в строго определенном возрасте.</w:t>
                  </w: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 проведения вакцинации в соответствии с 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Национальным календарем профилактических прививок</w:t>
                  </w:r>
                </w:p>
                <w:tbl>
                  <w:tblPr>
                    <w:tblStyle w:val="5"/>
                    <w:tblW w:w="4750" w:type="pct"/>
                    <w:jc w:val="center"/>
                    <w:tblCellSpacing w:w="15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none" w:color="auto" w:sz="0" w:space="0"/>
                      <w:insideV w:val="none" w:color="auto" w:sz="0" w:space="0"/>
                    </w:tblBorders>
                    <w:tblLayout w:type="autofi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</w:tblPr>
                  <w:tblGrid>
                    <w:gridCol w:w="2557"/>
                    <w:gridCol w:w="6653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Возраст ребенка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Вид прививки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Новорожденные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br w:type="textWrapping"/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(в первые 12 часов жизни)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Первая прививка (вакцинация) против вирусного гепатита В.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3-7 день жизни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Прививка (вакцинация) против туберкулеза.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 месяц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Вторая прививка (вакцинация)против вирусного гепатита В.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 месяца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Первая прививка (вакцинация)против дифтерии, коклюша, столбняка, полиомиелита.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4,5 месяца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Вторая прививка (вакцинация)против дифтерии, коклюша, столбняка, полиомиелита.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6 месяцев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Третья прививка (вакцинация)против дифтерии, коклюша, столбняка, полиомиелита. Третья прививка (вакцинация)против вирусного гепатита В.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12 месяцев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Первая прививка (вакцинация) против кори, эпидемического паротита, краснухи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18 месяцев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Повторная прививка (первая ревакцинация) против дифтерии, коклюша, столбняка, полиомиелита.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20 месяцев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Повторная прививка (вторая ревакцинация) против полиомиелита.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6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Повторная прививка (ревакцинация) против кори, краснухи, эпидемического паротита.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6-7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Повторная прививка (вторая ревакцинация) против дифтерии, столбняка.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7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Повторная прививка (ревакцинация) против туберкулеза.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14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vAlign w:val="center"/>
                      </w:tcPr>
                      <w:p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Повторная прививка (третья ревакцинация) против дифтерии, столбняка, полиомиелита. Повторная прививка (ревакцинация) против туберкулеза.</w:t>
                        </w:r>
                      </w:p>
                    </w:tc>
                  </w:tr>
                </w:tbl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Часто родители задают вопросы по поводу проведения профилактических прививок. Вот некоторые из них:</w:t>
                  </w:r>
                </w:p>
                <w:p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Всем ли детям можно делать прививки?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Существуют медицинские противопоказания к проведению профилактических прививок. Их определяет только врач.</w:t>
                  </w:r>
                </w:p>
                <w:p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Почему прививки делают повторно?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Для выработки и поддержания надежного иммунитета.</w:t>
                  </w:r>
                </w:p>
                <w:p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Можно ли прививать часто болеющих, ослабленных детей?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Ослабленных детей необходимо прививать в первую очередь, так как они наиболее подвержены инфекциям, протекающим у них, как правило, в тяжелой форме. Сроки проведения прививок таким детям определяет врач.</w:t>
                  </w:r>
                </w:p>
                <w:p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Не вызывают ли вакцины аллергию у детей?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Научные исследования и клинические наблюдения показывают, что даже у детей с аллергией вакцины не вызывают аллергических реакций.</w:t>
                  </w:r>
                </w:p>
                <w:p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Может ли быть у ребенка реакция на прививку?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У детей после прививки могут развиться реакции в месте введения вакцины (краснота, отечность, болезненность) и общие реакции (повышение температуры и нарушение самочувствия, сна, аппетита, плаксивость и т.п.). Местные реакции, а также общие реакции после введения инактивированных вакцин развиваются в первые 24 часа. Их продолжительность, как правило, не превышает 3-х дней. Общие реакции после прививок вакцинами против кори, эпидемического паротита, краснухи появляются в период от 5 до 14 суток после прививки.</w:t>
                  </w:r>
                </w:p>
                <w:p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Может ли заболеть привитый ребенок?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Да, может, так как ни одна вакцина не дает 100% гарантии защиты от инфекции. Но это происходит редко. Привитый ребенок переносит заболевание в легкой форме и без осложнений.</w:t>
                  </w:r>
                </w:p>
                <w:p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Как нужно подготовить ребенка к прививкам?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Перед прививкой и после прививки постарайтесь не включать в питание ребенка новых пищевых продуктов, а также продуктов, на которые Ваш ребенок реагирует аллергическими проявлениями. В это же время ребенка следует предохранять как от переохлаждения, так и от перегревания, а также от контактов с инфекционными больными.</w:t>
                  </w:r>
                </w:p>
                <w:p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 чем нуждается ребенок после проведения прививки?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  <w:t>Во внимательном отношении со стороны родителей. В случае изменения поведения ребенка, повышения температуры до 38 С и выше, появления жалоб, родители должны обязательно обратиться к врачу.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694" w:right="850" w:bottom="1134" w:left="821" w:header="708" w:footer="708" w:gutter="0"/>
      <w:pgBorders w:display="firstPage" w:offsetFrom="page">
        <w:top w:val="eclipsingSquares2" w:color="009999" w:sz="24" w:space="24"/>
        <w:left w:val="eclipsingSquares2" w:color="009999" w:sz="24" w:space="24"/>
        <w:bottom w:val="eclipsingSquares2" w:color="009999" w:sz="24" w:space="24"/>
        <w:right w:val="eclipsingSquares2" w:color="009999" w:sz="2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772AF4"/>
    <w:multiLevelType w:val="multilevel"/>
    <w:tmpl w:val="06772A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02C6"/>
    <w:rsid w:val="00056C1C"/>
    <w:rsid w:val="001904A5"/>
    <w:rsid w:val="002955CD"/>
    <w:rsid w:val="00D102C6"/>
    <w:rsid w:val="518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3">
    <w:name w:val="heading 5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4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5 Знак"/>
    <w:basedOn w:val="4"/>
    <w:link w:val="3"/>
    <w:uiPriority w:val="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1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1049</Words>
  <Characters>5985</Characters>
  <Lines>49</Lines>
  <Paragraphs>14</Paragraphs>
  <TotalTime>3</TotalTime>
  <ScaleCrop>false</ScaleCrop>
  <LinksUpToDate>false</LinksUpToDate>
  <CharactersWithSpaces>7020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2015-11-02T09:12:00Z</dcterms:created>
  <dc:creator>Детсад 65 ПК 1</dc:creator>
  <cp:lastModifiedBy>Lenovo</cp:lastModifiedBy>
  <cp:lastPrinted>2023-06-08T10:04:57Z</cp:lastPrinted>
  <dcterms:modified xsi:type="dcterms:W3CDTF">2023-06-08T10:05:49Z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5192AD89C132445285E541EF3A26D663</vt:lpwstr>
  </property>
</Properties>
</file>