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15F5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 w:rsidRPr="00CF7254">
        <w:rPr>
          <w:rStyle w:val="c4"/>
          <w:rFonts w:eastAsiaTheme="majorEastAsia"/>
          <w:b/>
          <w:bCs/>
          <w:color w:val="000000"/>
          <w:sz w:val="28"/>
          <w:szCs w:val="28"/>
        </w:rPr>
        <w:t xml:space="preserve">Консультация для родителей </w:t>
      </w:r>
    </w:p>
    <w:p w14:paraId="06682583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jc w:val="center"/>
        <w:rPr>
          <w:b/>
          <w:bCs/>
          <w:color w:val="FF0000"/>
          <w:sz w:val="28"/>
          <w:szCs w:val="28"/>
        </w:rPr>
      </w:pPr>
      <w:r w:rsidRPr="00924905">
        <w:rPr>
          <w:rStyle w:val="c4"/>
          <w:rFonts w:eastAsiaTheme="majorEastAsia"/>
          <w:b/>
          <w:bCs/>
          <w:color w:val="FF0000"/>
          <w:sz w:val="28"/>
          <w:szCs w:val="28"/>
        </w:rPr>
        <w:t>«Самостоятельность ребёнка. Её границы».</w:t>
      </w:r>
    </w:p>
    <w:p w14:paraId="6473D413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И  сама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 надену  брючки.</w:t>
      </w:r>
    </w:p>
    <w:p w14:paraId="4A9BD3AA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Уложила  в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койку  мишку</w:t>
      </w:r>
    </w:p>
    <w:p w14:paraId="5713F6C6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И  на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лбу  набила   шишку.</w:t>
      </w:r>
    </w:p>
    <w:p w14:paraId="33EEF7DA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Утром  я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  поела  кашку</w:t>
      </w:r>
    </w:p>
    <w:p w14:paraId="71A72B94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И  сама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 помыла  чашку.</w:t>
      </w:r>
    </w:p>
    <w:p w14:paraId="353FAE40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Можно  я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 сложу  игрушки</w:t>
      </w:r>
    </w:p>
    <w:p w14:paraId="670C8CDD" w14:textId="77777777" w:rsidR="00924905" w:rsidRPr="00924905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1F3864" w:themeColor="accent1" w:themeShade="80"/>
          <w:sz w:val="28"/>
          <w:szCs w:val="28"/>
        </w:rPr>
      </w:pPr>
      <w:proofErr w:type="gramStart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>И  пойду</w:t>
      </w:r>
      <w:proofErr w:type="gramEnd"/>
      <w:r w:rsidRPr="00924905">
        <w:rPr>
          <w:rStyle w:val="c1"/>
          <w:rFonts w:eastAsiaTheme="majorEastAsia"/>
          <w:b/>
          <w:bCs/>
          <w:i/>
          <w:iCs/>
          <w:color w:val="1F3864" w:themeColor="accent1" w:themeShade="80"/>
          <w:sz w:val="28"/>
          <w:szCs w:val="28"/>
        </w:rPr>
        <w:t xml:space="preserve">  играть  к  подружке?</w:t>
      </w:r>
    </w:p>
    <w:p w14:paraId="6784DC4A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    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  Может ли ребенок быть самостоятельным?  </w:t>
      </w:r>
    </w:p>
    <w:p w14:paraId="6F03F333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    Самостоятельность – это ценное качество, необходимое человеку в жизни, воспитывать его необходимо с раннего детства. Очень часто они стремятся выполнять различные действия самостоятельно. И нам, взрослым, важно поддержать их в этом.  </w:t>
      </w:r>
    </w:p>
    <w:p w14:paraId="0595D016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     Современная начальная школа предъявляет высокие требования к уровню готовности детей к школьному обучению.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выделяют самостоятельность ребёнка, т.к. она способствует развитию его личности в целом.</w:t>
      </w:r>
    </w:p>
    <w:p w14:paraId="5F5C867A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    Как отмечал Л. А. Венгер, взрослые учат детей не деятельности, а только действиям. Чем это плохо? На уровне действия процесс всегда прекращается, а на уровне деятельности продолжается как творческий и самостоятельный. Только тогда мы получаем эффект развития.</w:t>
      </w:r>
    </w:p>
    <w:p w14:paraId="7B9FCFC8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 xml:space="preserve">  </w:t>
      </w:r>
      <w:proofErr w:type="spellStart"/>
      <w:r w:rsidRPr="00CF7254">
        <w:rPr>
          <w:color w:val="000000"/>
          <w:sz w:val="28"/>
          <w:szCs w:val="28"/>
        </w:rPr>
        <w:t>Cегодня</w:t>
      </w:r>
      <w:proofErr w:type="spellEnd"/>
      <w:r w:rsidRPr="00CF7254">
        <w:rPr>
          <w:color w:val="000000"/>
          <w:sz w:val="28"/>
          <w:szCs w:val="28"/>
        </w:rPr>
        <w:t xml:space="preserve"> ребёнок не мотивирован на реализацию разных видов деятельности, не ставит самостоятельных целей, а лишь по итогам проводимой с ним работы овладевает некоторыми способами действия. Самостоятельность ребёнка в деятельности проявляется при её выборе и осуществлении, при постановке целей, определении и разрешении задач; при обобщении и переносе способов действий, а не при послушном выполнении поставленного кем-то задания. </w:t>
      </w:r>
      <w:proofErr w:type="spellStart"/>
      <w:r w:rsidRPr="00CF7254">
        <w:rPr>
          <w:color w:val="000000"/>
          <w:sz w:val="28"/>
          <w:szCs w:val="28"/>
        </w:rPr>
        <w:t>Cамостоятельный</w:t>
      </w:r>
      <w:proofErr w:type="spellEnd"/>
      <w:r w:rsidRPr="00CF7254">
        <w:rPr>
          <w:color w:val="000000"/>
          <w:sz w:val="28"/>
          <w:szCs w:val="28"/>
        </w:rPr>
        <w:t xml:space="preserve"> ребёнок – тот, который сам ставит себе цели и может их добиваться.</w:t>
      </w:r>
    </w:p>
    <w:p w14:paraId="3CF32737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  Проблема формирования у детей самостоятельности была и остается одной из самых актуальных.</w:t>
      </w:r>
    </w:p>
    <w:p w14:paraId="573430B0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 xml:space="preserve">   Волевые качества личности являются стержневой стороной характера человека, и их воспитанию должно быть уделено серьезное внимание. В деятельности и в коллективе сверстников у дошкольника в первую очередь должны формироваться такие волевые черты характера, как самостоятельность, уверенность в своих силах, настойчивость, </w:t>
      </w:r>
      <w:proofErr w:type="gramStart"/>
      <w:r w:rsidRPr="00CF7254">
        <w:rPr>
          <w:color w:val="000000"/>
          <w:sz w:val="28"/>
          <w:szCs w:val="28"/>
        </w:rPr>
        <w:t>выдержка .</w:t>
      </w:r>
      <w:proofErr w:type="gramEnd"/>
    </w:p>
    <w:p w14:paraId="083CA343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Самостоятельность обеспечивает:</w:t>
      </w:r>
    </w:p>
    <w:p w14:paraId="194FF438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 Формирование самостоятельности дошкольника способствует развитию его личности в целом.</w:t>
      </w:r>
    </w:p>
    <w:p w14:paraId="2B58C8A2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lastRenderedPageBreak/>
        <w:t>Отличительной особенностью самостоятельности детей старшей группы является ее организованность. Инициатива ребят направляется уже на то, чтобы действовать по-своему, т.е. вопреки требованиям взрослых. Дети старшего дошкольного возраста могут и умеют направлять свою инициативу на то, чтобы лучше и быстрее выполнять порученное им или задуманное ими дело в соответствии с требованиями старших.</w:t>
      </w:r>
    </w:p>
    <w:p w14:paraId="0815C2DA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 xml:space="preserve">   Ребёнка, который ещё слабо владеет нужными навыками, следует чаще упражнять в трудовых действиях; неуверенного надо поддержать, убедить, что неудача временная, и если постараться, то всё получится. Робких, безынициативных нужно чаще ставить в такие условия, когда они сами должны будут находить выход из создавшегося положения, проявлять самостоятельность. Детей, постоянно стремящихся стать лидерами, следует вовлекать в такие ситуации, в которых они оказывались бы в подчинённом положении, объединять для работы с теми, кто умеет не только трудиться, но и быть хорошим </w:t>
      </w:r>
      <w:proofErr w:type="gramStart"/>
      <w:r w:rsidRPr="00CF7254">
        <w:rPr>
          <w:color w:val="000000"/>
          <w:sz w:val="28"/>
          <w:szCs w:val="28"/>
        </w:rPr>
        <w:t>организатором .</w:t>
      </w:r>
      <w:proofErr w:type="gramEnd"/>
    </w:p>
    <w:p w14:paraId="45E0CA0F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 xml:space="preserve">   Чтобы дети старшего дошкольного возраста научились по собственной инициативе находить применение своим силам, </w:t>
      </w:r>
      <w:proofErr w:type="gramStart"/>
      <w:r w:rsidRPr="00CF7254">
        <w:rPr>
          <w:color w:val="000000"/>
          <w:sz w:val="28"/>
          <w:szCs w:val="28"/>
        </w:rPr>
        <w:t>следует  на</w:t>
      </w:r>
      <w:proofErr w:type="gramEnd"/>
      <w:r w:rsidRPr="00CF7254">
        <w:rPr>
          <w:color w:val="000000"/>
          <w:sz w:val="28"/>
          <w:szCs w:val="28"/>
        </w:rPr>
        <w:t xml:space="preserve"> первых порах давать им конкретные  задания, поручения, например, вылить воду из мыльниц и положить просушить, стереть пыль со шкафов, вымыть комнатные растения. Такие задания нужно давать детям до тех пор, пока они не научились выполнять их самостоятельно. В дальнейшем руководство  ребят должно состоять в том, что взрослый, не приказывая им прямо, но учитывая их знания, умения, опыт, побуждает их самих подумать, что и как нужно сделать. Так у детей формируется наблюдательность, сообразительность, </w:t>
      </w:r>
      <w:proofErr w:type="gramStart"/>
      <w:r w:rsidRPr="00CF7254">
        <w:rPr>
          <w:color w:val="000000"/>
          <w:sz w:val="28"/>
          <w:szCs w:val="28"/>
        </w:rPr>
        <w:t>вн</w:t>
      </w:r>
      <w:bookmarkStart w:id="0" w:name="_GoBack"/>
      <w:bookmarkEnd w:id="0"/>
      <w:r w:rsidRPr="00CF7254">
        <w:rPr>
          <w:color w:val="000000"/>
          <w:sz w:val="28"/>
          <w:szCs w:val="28"/>
        </w:rPr>
        <w:t>имательность .</w:t>
      </w:r>
      <w:proofErr w:type="gramEnd"/>
    </w:p>
    <w:p w14:paraId="5BB48960" w14:textId="7F3D1122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 xml:space="preserve">   Необходимо учить дошкольников в процессе труда общаться спокойно, дружелюбно, вежливо не только при взрослых, но и в их отсутствие. Дети должны уметь контролировать свое поведение, оценивать поступки, доброжелательно и правильно на них реагировать. </w:t>
      </w:r>
      <w:r w:rsidRPr="00CF7254">
        <w:rPr>
          <w:color w:val="000000"/>
          <w:sz w:val="28"/>
          <w:szCs w:val="28"/>
        </w:rPr>
        <w:t>Взрослый постоянно</w:t>
      </w:r>
      <w:r w:rsidRPr="00CF7254">
        <w:rPr>
          <w:color w:val="000000"/>
          <w:sz w:val="28"/>
          <w:szCs w:val="28"/>
        </w:rPr>
        <w:t xml:space="preserve"> напоминает, как нужно себя нести, объясняет, выносит порицания. Но следует помнить, что нравоучительными беседами на этические темы злоупотреблять не следует, так как это вызывает у детей негативное отношение к взрослому. Лучше использовать положительные примеры поведения детей, художественную литературу.</w:t>
      </w:r>
    </w:p>
    <w:p w14:paraId="3806FF3E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color w:val="000000"/>
          <w:sz w:val="28"/>
          <w:szCs w:val="28"/>
        </w:rPr>
        <w:t>Дети старшего дошкольного возраста могут выполнять следующие виды работ:</w:t>
      </w:r>
    </w:p>
    <w:p w14:paraId="7F7ABF6B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1. Содержать в порядке свои игрушки, настольные игры; протирать их сырой тряпкой; мыть некоторые игрушки (целлулоидные, резиновые).</w:t>
      </w:r>
    </w:p>
    <w:p w14:paraId="230E5A2B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2. Протирать мебель (вместе с кем-то из взрослых).</w:t>
      </w:r>
    </w:p>
    <w:p w14:paraId="78A5E57B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3. Стирать одежду для кукол, мелкие личные вещи (носовые платки, носки, ленточки), салфетки для хлебницы и т.п.</w:t>
      </w:r>
    </w:p>
    <w:p w14:paraId="0F6192ED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4. Накрывать на стол, убирать посуду после еды; мыть ложки, чашки и другую посуду после завтрака.</w:t>
      </w:r>
    </w:p>
    <w:p w14:paraId="2D4E4FA9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5. Подметать сырым веником пол в комнате, небольшой метлой дорожку во дворе.</w:t>
      </w:r>
    </w:p>
    <w:p w14:paraId="3052DDC3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6. Помогать взрослым в приготовлении пищи: чистить варёный картофель, резать варёные овощи для винегрета, мыть овощи, делать пирожки, печенье; собирать и чистить ягоды.</w:t>
      </w:r>
    </w:p>
    <w:p w14:paraId="761253BC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lastRenderedPageBreak/>
        <w:t> 7. Оказывать посильную помощь в разных хозяйственных делах: повесить или снять с верёвки небольшое по размеру бельё, помочь нести сумку с покупками, покупать хлеб, принести, отнести вещь, поднять упавшую.</w:t>
      </w:r>
    </w:p>
    <w:p w14:paraId="38234198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8. Приносить воду в небольших ведёрках, колотые дрова.</w:t>
      </w:r>
    </w:p>
    <w:p w14:paraId="3B982615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 9. Проявлять заботу о младших брате, сестре (помогать одеваться, гулять, играть, спеть песенку, прочитать наизусть стихотворение).</w:t>
      </w:r>
    </w:p>
    <w:p w14:paraId="56F9C081" w14:textId="77777777" w:rsidR="00924905" w:rsidRPr="00CF7254" w:rsidRDefault="00924905" w:rsidP="00924905">
      <w:pPr>
        <w:pStyle w:val="c0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 xml:space="preserve"> 10. Оказывать внимание и помощь бабушке, дедушке, маме и папе, пожилым </w:t>
      </w:r>
      <w:proofErr w:type="gramStart"/>
      <w:r w:rsidRPr="00CF7254">
        <w:rPr>
          <w:rStyle w:val="c1"/>
          <w:rFonts w:eastAsiaTheme="majorEastAsia"/>
          <w:b/>
          <w:bCs/>
          <w:i/>
          <w:iCs/>
          <w:color w:val="000000"/>
          <w:sz w:val="28"/>
          <w:szCs w:val="28"/>
        </w:rPr>
        <w:t>людям .</w:t>
      </w:r>
      <w:proofErr w:type="gramEnd"/>
    </w:p>
    <w:p w14:paraId="465AFCA4" w14:textId="77777777" w:rsidR="00924905" w:rsidRPr="00CF7254" w:rsidRDefault="00924905" w:rsidP="00924905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6FAED0FA" w14:textId="77777777" w:rsidR="00441439" w:rsidRDefault="00441439"/>
    <w:sectPr w:rsidR="00441439" w:rsidSect="00270771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92"/>
    <w:rsid w:val="00441439"/>
    <w:rsid w:val="00924905"/>
    <w:rsid w:val="00936992"/>
    <w:rsid w:val="009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0E5E7-C523-427B-AAD9-B9218C1B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90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24905"/>
  </w:style>
  <w:style w:type="paragraph" w:customStyle="1" w:styleId="c0">
    <w:name w:val="c0"/>
    <w:basedOn w:val="a"/>
    <w:rsid w:val="0092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2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2025-02-27T18:15:00Z</dcterms:created>
  <dcterms:modified xsi:type="dcterms:W3CDTF">2025-02-27T18:16:00Z</dcterms:modified>
</cp:coreProperties>
</file>